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C76390">
        <w:rPr>
          <w:rFonts w:ascii="Times New Roman" w:hAnsi="Times New Roman" w:cs="Times New Roman"/>
          <w:b/>
          <w:sz w:val="24"/>
          <w:szCs w:val="24"/>
        </w:rPr>
        <w:t>5</w:t>
      </w:r>
      <w:r w:rsidR="004C7424">
        <w:rPr>
          <w:rFonts w:ascii="Times New Roman" w:hAnsi="Times New Roman" w:cs="Times New Roman"/>
          <w:b/>
          <w:sz w:val="24"/>
          <w:szCs w:val="24"/>
        </w:rPr>
        <w:t>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B3B8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4C7424">
        <w:rPr>
          <w:rFonts w:ascii="Times New Roman" w:hAnsi="Times New Roman" w:cs="Times New Roman"/>
          <w:sz w:val="24"/>
          <w:szCs w:val="24"/>
        </w:rPr>
        <w:t>272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424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C742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C7424" w:rsidRPr="00AF5005">
        <w:rPr>
          <w:rFonts w:ascii="Times New Roman" w:hAnsi="Times New Roman"/>
          <w:sz w:val="24"/>
          <w:szCs w:val="24"/>
        </w:rPr>
        <w:t>„Мед Хелт“ ООД</w:t>
      </w:r>
      <w:r w:rsidR="004C7424" w:rsidRPr="00B8138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813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C455F">
        <w:rPr>
          <w:rFonts w:ascii="Times New Roman" w:hAnsi="Times New Roman" w:cs="Times New Roman"/>
          <w:color w:val="000000" w:themeColor="text1"/>
          <w:sz w:val="24"/>
          <w:szCs w:val="24"/>
        </w:rPr>
        <w:t>С.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C7424" w:rsidRPr="00AF5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Медицински университет, гр. Пловдив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C455F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C45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 w:rsidR="00B813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C45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C45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B8138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8138C" w:rsidRPr="00833E5F" w:rsidRDefault="00833E5F" w:rsidP="00B8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B8138C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B8138C">
        <w:rPr>
          <w:rFonts w:ascii="Times New Roman" w:hAnsi="Times New Roman" w:cs="Times New Roman"/>
          <w:sz w:val="24"/>
          <w:szCs w:val="24"/>
        </w:rPr>
        <w:t xml:space="preserve"> доказателствата </w:t>
      </w:r>
      <w:r w:rsidR="00B8138C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B8138C" w:rsidRPr="00833E5F" w:rsidRDefault="00B8138C" w:rsidP="00B8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38C" w:rsidRPr="00833E5F" w:rsidRDefault="00B8138C" w:rsidP="00B8138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138C" w:rsidRPr="00833E5F" w:rsidRDefault="00B8138C" w:rsidP="00B8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138C" w:rsidRPr="00833E5F" w:rsidRDefault="00B8138C" w:rsidP="00B813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B8138C" w:rsidRDefault="00B8138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C455F">
        <w:rPr>
          <w:rFonts w:ascii="Times New Roman" w:hAnsi="Times New Roman" w:cs="Times New Roman"/>
          <w:sz w:val="24"/>
          <w:szCs w:val="24"/>
        </w:rPr>
        <w:t>С.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B8138C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B8138C" w:rsidRPr="00B8138C">
        <w:rPr>
          <w:rFonts w:ascii="Times New Roman" w:hAnsi="Times New Roman" w:cs="Times New Roman"/>
          <w:sz w:val="24"/>
          <w:szCs w:val="24"/>
        </w:rPr>
        <w:t>Уважаеми членове на Комисия защита на конкуренцията</w:t>
      </w:r>
      <w:r w:rsidR="00B8138C">
        <w:rPr>
          <w:rFonts w:ascii="Times New Roman" w:hAnsi="Times New Roman" w:cs="Times New Roman"/>
          <w:sz w:val="24"/>
          <w:szCs w:val="24"/>
        </w:rPr>
        <w:t>,</w:t>
      </w:r>
      <w:r w:rsidR="00B8138C" w:rsidRPr="00B8138C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B8138C">
        <w:rPr>
          <w:rFonts w:ascii="Times New Roman" w:hAnsi="Times New Roman" w:cs="Times New Roman"/>
          <w:sz w:val="24"/>
          <w:szCs w:val="24"/>
        </w:rPr>
        <w:t>,</w:t>
      </w:r>
      <w:r w:rsidR="00B8138C" w:rsidRPr="00B8138C">
        <w:rPr>
          <w:rFonts w:ascii="Times New Roman" w:hAnsi="Times New Roman" w:cs="Times New Roman"/>
          <w:sz w:val="24"/>
          <w:szCs w:val="24"/>
        </w:rPr>
        <w:t xml:space="preserve"> с което да уважите предявената жалба и да отмените обжалваното решение в частта</w:t>
      </w:r>
      <w:r w:rsidR="00B8138C">
        <w:rPr>
          <w:rFonts w:ascii="Times New Roman" w:hAnsi="Times New Roman" w:cs="Times New Roman"/>
          <w:sz w:val="24"/>
          <w:szCs w:val="24"/>
        </w:rPr>
        <w:t xml:space="preserve"> </w:t>
      </w:r>
      <w:r w:rsidR="00B8138C" w:rsidRPr="00B8138C">
        <w:rPr>
          <w:rFonts w:ascii="Times New Roman" w:hAnsi="Times New Roman" w:cs="Times New Roman"/>
          <w:sz w:val="24"/>
          <w:szCs w:val="24"/>
        </w:rPr>
        <w:t>по обособените позиции</w:t>
      </w:r>
      <w:r w:rsidR="00B8138C">
        <w:rPr>
          <w:rFonts w:ascii="Times New Roman" w:hAnsi="Times New Roman" w:cs="Times New Roman"/>
          <w:sz w:val="24"/>
          <w:szCs w:val="24"/>
        </w:rPr>
        <w:t>,</w:t>
      </w:r>
      <w:r w:rsidR="00B8138C" w:rsidRPr="00B8138C">
        <w:rPr>
          <w:rFonts w:ascii="Times New Roman" w:hAnsi="Times New Roman" w:cs="Times New Roman"/>
          <w:sz w:val="24"/>
          <w:szCs w:val="24"/>
        </w:rPr>
        <w:t xml:space="preserve"> за които е обжалван</w:t>
      </w:r>
      <w:r w:rsidR="00B8138C">
        <w:rPr>
          <w:rFonts w:ascii="Times New Roman" w:hAnsi="Times New Roman" w:cs="Times New Roman"/>
          <w:sz w:val="24"/>
          <w:szCs w:val="24"/>
        </w:rPr>
        <w:t>о.</w:t>
      </w:r>
    </w:p>
    <w:p w:rsidR="00825D60" w:rsidRPr="00825D60" w:rsidRDefault="00B8138C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8138C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8138C">
        <w:rPr>
          <w:rFonts w:ascii="Times New Roman" w:hAnsi="Times New Roman" w:cs="Times New Roman"/>
          <w:sz w:val="24"/>
          <w:szCs w:val="24"/>
        </w:rPr>
        <w:t xml:space="preserve"> представям писмена защита с подробни изложения на становището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B8138C">
        <w:rPr>
          <w:rFonts w:ascii="Times New Roman" w:hAnsi="Times New Roman" w:cs="Times New Roman"/>
          <w:sz w:val="24"/>
          <w:szCs w:val="24"/>
        </w:rPr>
        <w:t>ащо решението е незаконос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B8138C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8138C">
        <w:rPr>
          <w:rFonts w:ascii="Times New Roman" w:hAnsi="Times New Roman" w:cs="Times New Roman"/>
          <w:sz w:val="24"/>
          <w:szCs w:val="24"/>
        </w:rPr>
        <w:t xml:space="preserve"> както и спис</w:t>
      </w:r>
      <w:r>
        <w:rPr>
          <w:rFonts w:ascii="Times New Roman" w:hAnsi="Times New Roman" w:cs="Times New Roman"/>
          <w:sz w:val="24"/>
          <w:szCs w:val="24"/>
        </w:rPr>
        <w:t>ък</w:t>
      </w:r>
      <w:r w:rsidRPr="00B8138C">
        <w:rPr>
          <w:rFonts w:ascii="Times New Roman" w:hAnsi="Times New Roman" w:cs="Times New Roman"/>
          <w:sz w:val="24"/>
          <w:szCs w:val="24"/>
        </w:rPr>
        <w:t xml:space="preserve"> на разноски.</w:t>
      </w:r>
    </w:p>
    <w:p w:rsidR="00B8138C" w:rsidRDefault="00B8138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FBD" w:rsidRDefault="00130FBD">
      <w:pPr>
        <w:spacing w:after="0" w:line="240" w:lineRule="auto"/>
      </w:pPr>
      <w:r>
        <w:separator/>
      </w:r>
    </w:p>
  </w:endnote>
  <w:endnote w:type="continuationSeparator" w:id="0">
    <w:p w:rsidR="00130FBD" w:rsidRDefault="00130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3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30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FBD" w:rsidRDefault="00130FBD">
      <w:pPr>
        <w:spacing w:after="0" w:line="240" w:lineRule="auto"/>
      </w:pPr>
      <w:r>
        <w:separator/>
      </w:r>
    </w:p>
  </w:footnote>
  <w:footnote w:type="continuationSeparator" w:id="0">
    <w:p w:rsidR="00130FBD" w:rsidRDefault="00130F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268A"/>
    <w:rsid w:val="00130FBD"/>
    <w:rsid w:val="001C2922"/>
    <w:rsid w:val="001E31DF"/>
    <w:rsid w:val="002C0060"/>
    <w:rsid w:val="004970C7"/>
    <w:rsid w:val="004C7424"/>
    <w:rsid w:val="00685933"/>
    <w:rsid w:val="00685FEB"/>
    <w:rsid w:val="00704C2F"/>
    <w:rsid w:val="007916CD"/>
    <w:rsid w:val="00825D60"/>
    <w:rsid w:val="00833E5F"/>
    <w:rsid w:val="008C455F"/>
    <w:rsid w:val="0091128A"/>
    <w:rsid w:val="00916A7A"/>
    <w:rsid w:val="009D5BBD"/>
    <w:rsid w:val="00AB3B82"/>
    <w:rsid w:val="00B8138C"/>
    <w:rsid w:val="00BB22C9"/>
    <w:rsid w:val="00C31215"/>
    <w:rsid w:val="00C76390"/>
    <w:rsid w:val="00D277FF"/>
    <w:rsid w:val="00DC590F"/>
    <w:rsid w:val="00DE5E98"/>
    <w:rsid w:val="00F450F1"/>
    <w:rsid w:val="00FD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3426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305</Words>
  <Characters>1741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2025-06-27T08:57:00Z</dcterms:modified>
</cp:coreProperties>
</file>